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4E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Сведения</w:t>
      </w:r>
    </w:p>
    <w:p w:rsidR="00660C6C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604A8C">
        <w:rPr>
          <w:rFonts w:ascii="Times New Roman" w:hAnsi="Times New Roman" w:cs="Times New Roman"/>
          <w:sz w:val="24"/>
          <w:szCs w:val="24"/>
        </w:rPr>
        <w:t>Главы</w:t>
      </w:r>
    </w:p>
    <w:p w:rsidR="00660C6C" w:rsidRPr="00A73BF6" w:rsidRDefault="00D70142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142">
        <w:rPr>
          <w:rFonts w:ascii="Times New Roman" w:hAnsi="Times New Roman" w:cs="Times New Roman"/>
          <w:sz w:val="24"/>
          <w:szCs w:val="24"/>
        </w:rPr>
        <w:t>Шахтинского сельсовета Тогучинского района Новосибирской области</w:t>
      </w:r>
      <w:r w:rsidRPr="00A73B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3494" w:rsidRPr="00A73BF6" w:rsidRDefault="00660C6C" w:rsidP="00660C6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 xml:space="preserve">и членов </w:t>
      </w:r>
      <w:r w:rsidR="00CF5D5F">
        <w:rPr>
          <w:rFonts w:ascii="Times New Roman" w:hAnsi="Times New Roman" w:cs="Times New Roman"/>
          <w:sz w:val="24"/>
          <w:szCs w:val="24"/>
        </w:rPr>
        <w:t>его</w:t>
      </w:r>
      <w:r w:rsidRPr="00A73BF6">
        <w:rPr>
          <w:rFonts w:ascii="Times New Roman" w:hAnsi="Times New Roman" w:cs="Times New Roman"/>
          <w:sz w:val="24"/>
          <w:szCs w:val="24"/>
        </w:rPr>
        <w:t xml:space="preserve"> сем</w:t>
      </w:r>
      <w:r w:rsidR="00CF5D5F">
        <w:rPr>
          <w:rFonts w:ascii="Times New Roman" w:hAnsi="Times New Roman" w:cs="Times New Roman"/>
          <w:sz w:val="24"/>
          <w:szCs w:val="24"/>
        </w:rPr>
        <w:t>ьи</w:t>
      </w:r>
      <w:r w:rsidRPr="00A73BF6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6808C2">
        <w:rPr>
          <w:rFonts w:ascii="Times New Roman" w:hAnsi="Times New Roman" w:cs="Times New Roman"/>
          <w:sz w:val="24"/>
          <w:szCs w:val="24"/>
        </w:rPr>
        <w:t xml:space="preserve"> с </w:t>
      </w:r>
      <w:r w:rsidR="006D69D9">
        <w:rPr>
          <w:rFonts w:ascii="Times New Roman" w:hAnsi="Times New Roman" w:cs="Times New Roman"/>
          <w:sz w:val="24"/>
          <w:szCs w:val="24"/>
        </w:rPr>
        <w:t>0</w:t>
      </w:r>
      <w:r w:rsidR="006808C2">
        <w:rPr>
          <w:rFonts w:ascii="Times New Roman" w:hAnsi="Times New Roman" w:cs="Times New Roman"/>
          <w:sz w:val="24"/>
          <w:szCs w:val="24"/>
        </w:rPr>
        <w:t>1 января по 31 декабря 20</w:t>
      </w:r>
      <w:r w:rsidR="000B135F">
        <w:rPr>
          <w:rFonts w:ascii="Times New Roman" w:hAnsi="Times New Roman" w:cs="Times New Roman"/>
          <w:sz w:val="24"/>
          <w:szCs w:val="24"/>
        </w:rPr>
        <w:t>2</w:t>
      </w:r>
      <w:r w:rsidR="00F67ACF">
        <w:rPr>
          <w:rFonts w:ascii="Times New Roman" w:hAnsi="Times New Roman" w:cs="Times New Roman"/>
          <w:sz w:val="24"/>
          <w:szCs w:val="24"/>
        </w:rPr>
        <w:t>1</w:t>
      </w:r>
      <w:r w:rsidRPr="00A73B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3494" w:rsidRDefault="00F23494" w:rsidP="00660C6C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Tr="00D70142">
        <w:tc>
          <w:tcPr>
            <w:tcW w:w="56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инициалы лица,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705F1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418" w:type="dxa"/>
            <w:vMerge w:val="restart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7705F1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770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Tr="00D70142">
        <w:tc>
          <w:tcPr>
            <w:tcW w:w="56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7705F1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D70142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992" w:type="dxa"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7705F1" w:rsidRDefault="007705F1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D70142" w:rsidP="007705F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7705F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ACF" w:rsidTr="00D70142">
        <w:tc>
          <w:tcPr>
            <w:tcW w:w="568" w:type="dxa"/>
            <w:vMerge w:val="restart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F67ACF" w:rsidRPr="00F23494" w:rsidRDefault="00F67ACF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Вильман В.В</w:t>
            </w:r>
          </w:p>
        </w:tc>
        <w:tc>
          <w:tcPr>
            <w:tcW w:w="1418" w:type="dxa"/>
            <w:vMerge w:val="restart"/>
          </w:tcPr>
          <w:p w:rsidR="00F67ACF" w:rsidRPr="00CB1E83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E83">
              <w:rPr>
                <w:rFonts w:ascii="Times New Roman" w:hAnsi="Times New Roman" w:cs="Times New Roman"/>
                <w:sz w:val="20"/>
                <w:szCs w:val="20"/>
              </w:rPr>
              <w:t>Глава Шахтинского сельсовета Тогучинского района Новосибирской области</w:t>
            </w:r>
          </w:p>
        </w:tc>
        <w:tc>
          <w:tcPr>
            <w:tcW w:w="992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2388,0</w:t>
            </w:r>
          </w:p>
        </w:tc>
        <w:tc>
          <w:tcPr>
            <w:tcW w:w="992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 w:rsidRPr="000B1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 года (рег. Знак У778КО 142)</w:t>
            </w:r>
          </w:p>
        </w:tc>
        <w:tc>
          <w:tcPr>
            <w:tcW w:w="1559" w:type="dxa"/>
            <w:vMerge w:val="restart"/>
          </w:tcPr>
          <w:p w:rsidR="00F67ACF" w:rsidRDefault="00F67ACF" w:rsidP="00CB1E83">
            <w:pPr>
              <w:jc w:val="center"/>
              <w:rPr>
                <w:sz w:val="24"/>
                <w:szCs w:val="24"/>
              </w:rPr>
            </w:pPr>
            <w:r>
              <w:t>1 149 014,30</w:t>
            </w:r>
          </w:p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7ACF" w:rsidTr="00D70142">
        <w:tc>
          <w:tcPr>
            <w:tcW w:w="568" w:type="dxa"/>
            <w:vMerge/>
          </w:tcPr>
          <w:p w:rsidR="00F67ACF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7ACF" w:rsidRDefault="00F67ACF" w:rsidP="002964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7ACF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ACF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F67ACF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F67ACF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992" w:type="dxa"/>
          </w:tcPr>
          <w:p w:rsidR="00F67ACF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F67ACF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7ACF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7ACF" w:rsidRPr="00F23494" w:rsidRDefault="00F67ACF" w:rsidP="00F23494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ACF" w:rsidTr="00D70142">
        <w:tc>
          <w:tcPr>
            <w:tcW w:w="568" w:type="dxa"/>
            <w:vMerge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67ACF" w:rsidRPr="00F23494" w:rsidRDefault="00F67ACF" w:rsidP="00F67AC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(а)</w:t>
            </w:r>
          </w:p>
        </w:tc>
        <w:tc>
          <w:tcPr>
            <w:tcW w:w="1418" w:type="dxa"/>
            <w:vMerge w:val="restart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992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2388,0</w:t>
            </w:r>
          </w:p>
        </w:tc>
        <w:tc>
          <w:tcPr>
            <w:tcW w:w="992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104 442,24</w:t>
            </w:r>
          </w:p>
        </w:tc>
        <w:tc>
          <w:tcPr>
            <w:tcW w:w="1559" w:type="dxa"/>
            <w:vMerge w:val="restart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7ACF" w:rsidTr="00D70142">
        <w:tc>
          <w:tcPr>
            <w:tcW w:w="568" w:type="dxa"/>
            <w:vMerge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7ACF" w:rsidRDefault="00F67ACF" w:rsidP="00F67AC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7ACF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7ACF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F67ACF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</w:tcPr>
          <w:p w:rsidR="00F67ACF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992" w:type="dxa"/>
          </w:tcPr>
          <w:p w:rsidR="00F67ACF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67ACF" w:rsidRPr="00F23494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F67ACF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7ACF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7ACF" w:rsidRDefault="00F67ACF" w:rsidP="00F67AC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C6C" w:rsidRPr="00660C6C" w:rsidRDefault="00660C6C" w:rsidP="00F23494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60C6C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C6C"/>
    <w:rsid w:val="000B135F"/>
    <w:rsid w:val="000E1EF6"/>
    <w:rsid w:val="000F3A93"/>
    <w:rsid w:val="001D55D3"/>
    <w:rsid w:val="001F67E2"/>
    <w:rsid w:val="0029640F"/>
    <w:rsid w:val="002D7B54"/>
    <w:rsid w:val="00385E7B"/>
    <w:rsid w:val="00402B7D"/>
    <w:rsid w:val="004A5958"/>
    <w:rsid w:val="004C3E41"/>
    <w:rsid w:val="005D2F62"/>
    <w:rsid w:val="00604A8C"/>
    <w:rsid w:val="00660C6C"/>
    <w:rsid w:val="006808C2"/>
    <w:rsid w:val="006D69D9"/>
    <w:rsid w:val="007550C0"/>
    <w:rsid w:val="007705F1"/>
    <w:rsid w:val="00821D23"/>
    <w:rsid w:val="00870AE3"/>
    <w:rsid w:val="008F2F58"/>
    <w:rsid w:val="009B4E5B"/>
    <w:rsid w:val="00A5384A"/>
    <w:rsid w:val="00A73BF6"/>
    <w:rsid w:val="00AE77E8"/>
    <w:rsid w:val="00C436DB"/>
    <w:rsid w:val="00CB1E83"/>
    <w:rsid w:val="00CF5D5F"/>
    <w:rsid w:val="00D60693"/>
    <w:rsid w:val="00D70142"/>
    <w:rsid w:val="00E127E4"/>
    <w:rsid w:val="00E34C4E"/>
    <w:rsid w:val="00EE3239"/>
    <w:rsid w:val="00F23494"/>
    <w:rsid w:val="00F6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E5FC-3221-41A3-9976-199BED4D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Я</cp:lastModifiedBy>
  <cp:revision>23</cp:revision>
  <cp:lastPrinted>2021-05-10T10:02:00Z</cp:lastPrinted>
  <dcterms:created xsi:type="dcterms:W3CDTF">2015-06-05T07:26:00Z</dcterms:created>
  <dcterms:modified xsi:type="dcterms:W3CDTF">2022-05-11T12:38:00Z</dcterms:modified>
</cp:coreProperties>
</file>