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A75" w:rsidRDefault="00AF2A75" w:rsidP="00AF2A75">
      <w:pPr>
        <w:spacing w:line="240" w:lineRule="auto"/>
        <w:ind w:firstLine="708"/>
        <w:jc w:val="both"/>
        <w:rPr>
          <w:rFonts w:ascii="Times New Roman" w:hAnsi="Times New Roman" w:cs="Times New Roman"/>
          <w:sz w:val="28"/>
          <w:szCs w:val="28"/>
        </w:rPr>
      </w:pPr>
    </w:p>
    <w:p w:rsidR="00AF2A75" w:rsidRPr="00FC25C2" w:rsidRDefault="00AF2A75" w:rsidP="00AF2A75">
      <w:pPr>
        <w:jc w:val="right"/>
        <w:rPr>
          <w:rFonts w:ascii="Times New Roman" w:hAnsi="Times New Roman" w:cs="Times New Roman"/>
          <w:b/>
          <w:bCs/>
          <w:color w:val="000000"/>
          <w:sz w:val="32"/>
          <w:szCs w:val="32"/>
          <w:u w:val="single"/>
          <w:shd w:val="clear" w:color="auto" w:fill="FFFFFF"/>
        </w:rPr>
      </w:pPr>
      <w:r w:rsidRPr="00FC25C2">
        <w:rPr>
          <w:rFonts w:ascii="Times New Roman" w:hAnsi="Times New Roman" w:cs="Times New Roman"/>
          <w:b/>
          <w:bCs/>
          <w:color w:val="000000"/>
          <w:sz w:val="32"/>
          <w:szCs w:val="32"/>
          <w:u w:val="single"/>
          <w:shd w:val="clear" w:color="auto" w:fill="FFFFFF"/>
        </w:rPr>
        <w:t>ПРОКУРАТУРА РАЗЪЯСНЯЕТ</w:t>
      </w:r>
    </w:p>
    <w:p w:rsidR="00274792" w:rsidRDefault="00AF2A75" w:rsidP="00AF2A75">
      <w:pPr>
        <w:spacing w:line="240" w:lineRule="auto"/>
        <w:ind w:firstLine="708"/>
        <w:jc w:val="center"/>
        <w:rPr>
          <w:rFonts w:ascii="Times New Roman" w:hAnsi="Times New Roman" w:cs="Times New Roman"/>
          <w:b/>
          <w:sz w:val="28"/>
          <w:szCs w:val="28"/>
        </w:rPr>
      </w:pPr>
      <w:r w:rsidRPr="00AF2A75">
        <w:rPr>
          <w:rFonts w:ascii="Times New Roman" w:hAnsi="Times New Roman" w:cs="Times New Roman"/>
          <w:b/>
          <w:sz w:val="28"/>
          <w:szCs w:val="28"/>
        </w:rPr>
        <w:t>«</w:t>
      </w:r>
      <w:r w:rsidR="00274792">
        <w:rPr>
          <w:rFonts w:ascii="Times New Roman" w:hAnsi="Times New Roman" w:cs="Times New Roman"/>
          <w:b/>
          <w:sz w:val="28"/>
          <w:szCs w:val="28"/>
        </w:rPr>
        <w:t>Безопасность или развлечение?»</w:t>
      </w:r>
    </w:p>
    <w:tbl>
      <w:tblPr>
        <w:tblStyle w:val="a7"/>
        <w:tblW w:w="0" w:type="auto"/>
        <w:tblInd w:w="-1134" w:type="dxa"/>
        <w:tblLook w:val="04A0"/>
      </w:tblPr>
      <w:tblGrid>
        <w:gridCol w:w="5316"/>
        <w:gridCol w:w="5955"/>
      </w:tblGrid>
      <w:tr w:rsidR="009B6E89" w:rsidTr="009B6E89">
        <w:tc>
          <w:tcPr>
            <w:tcW w:w="5196" w:type="dxa"/>
          </w:tcPr>
          <w:p w:rsidR="009B6E89" w:rsidRDefault="009B6E89" w:rsidP="009B6E89">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209925" cy="2495550"/>
                  <wp:effectExtent l="19050" t="0" r="9525" b="0"/>
                  <wp:docPr id="38" name="Рисунок 38" descr="C:\Users\3\Downloads\2022-07-25_09-0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3\Downloads\2022-07-25_09-06-29.png"/>
                          <pic:cNvPicPr>
                            <a:picLocks noChangeAspect="1" noChangeArrowheads="1"/>
                          </pic:cNvPicPr>
                        </pic:nvPicPr>
                        <pic:blipFill>
                          <a:blip r:embed="rId4"/>
                          <a:srcRect/>
                          <a:stretch>
                            <a:fillRect/>
                          </a:stretch>
                        </pic:blipFill>
                        <pic:spPr bwMode="auto">
                          <a:xfrm>
                            <a:off x="0" y="0"/>
                            <a:ext cx="3209925" cy="2495550"/>
                          </a:xfrm>
                          <a:prstGeom prst="rect">
                            <a:avLst/>
                          </a:prstGeom>
                          <a:noFill/>
                          <a:ln w="9525">
                            <a:noFill/>
                            <a:miter lim="800000"/>
                            <a:headEnd/>
                            <a:tailEnd/>
                          </a:ln>
                        </pic:spPr>
                      </pic:pic>
                    </a:graphicData>
                  </a:graphic>
                </wp:inline>
              </w:drawing>
            </w:r>
          </w:p>
        </w:tc>
        <w:tc>
          <w:tcPr>
            <w:tcW w:w="5969" w:type="dxa"/>
          </w:tcPr>
          <w:p w:rsidR="009B6E89" w:rsidRPr="00786C61" w:rsidRDefault="00786C61" w:rsidP="009B6E89">
            <w:pPr>
              <w:tabs>
                <w:tab w:val="left" w:pos="709"/>
              </w:tabs>
              <w:jc w:val="both"/>
              <w:rPr>
                <w:rFonts w:ascii="Times New Roman" w:hAnsi="Times New Roman" w:cs="Times New Roman"/>
                <w:i/>
                <w:sz w:val="24"/>
                <w:szCs w:val="24"/>
              </w:rPr>
            </w:pPr>
            <w:r>
              <w:rPr>
                <w:rFonts w:ascii="Times New Roman" w:hAnsi="Times New Roman" w:cs="Times New Roman"/>
                <w:i/>
                <w:sz w:val="24"/>
                <w:szCs w:val="24"/>
              </w:rPr>
              <w:t xml:space="preserve">        </w:t>
            </w:r>
            <w:r w:rsidR="009B6E89" w:rsidRPr="00786C61">
              <w:rPr>
                <w:rFonts w:ascii="Times New Roman" w:hAnsi="Times New Roman" w:cs="Times New Roman"/>
                <w:i/>
                <w:sz w:val="24"/>
                <w:szCs w:val="24"/>
              </w:rPr>
              <w:t>Частью 3 статьи 327 Уголовного кодекса Российской Федерации установлена уголовная ответственность за приобретение, хранение, перевозку в целях использования или сбыта либо использование заведомо поддельных паспорта гражданина, удостоверения или иного официального документа, предоставляющего права или освобождающего от обязанностей, штампов, печатей или бланков.</w:t>
            </w:r>
          </w:p>
          <w:p w:rsidR="009B6E89" w:rsidRPr="00786C61" w:rsidRDefault="009B6E89" w:rsidP="009B6E89">
            <w:pPr>
              <w:tabs>
                <w:tab w:val="left" w:pos="709"/>
              </w:tabs>
              <w:ind w:firstLine="709"/>
              <w:jc w:val="both"/>
              <w:rPr>
                <w:rFonts w:ascii="Times New Roman" w:hAnsi="Times New Roman" w:cs="Times New Roman"/>
                <w:i/>
                <w:sz w:val="24"/>
                <w:szCs w:val="24"/>
              </w:rPr>
            </w:pPr>
            <w:r w:rsidRPr="00786C61">
              <w:rPr>
                <w:rFonts w:ascii="Times New Roman" w:hAnsi="Times New Roman" w:cs="Times New Roman"/>
                <w:i/>
                <w:sz w:val="24"/>
                <w:szCs w:val="24"/>
              </w:rPr>
              <w:t>За совершение данного преступления предусмотрено наказание в виде ограничения свободы на срок до одного года, либо принудительных работ на срок до одного года, либо лишения свободы на срок до одного года.</w:t>
            </w:r>
          </w:p>
          <w:p w:rsidR="009B6E89" w:rsidRDefault="009B6E89" w:rsidP="009B6E89">
            <w:pPr>
              <w:jc w:val="both"/>
              <w:rPr>
                <w:rFonts w:ascii="Times New Roman" w:hAnsi="Times New Roman" w:cs="Times New Roman"/>
                <w:sz w:val="28"/>
                <w:szCs w:val="28"/>
              </w:rPr>
            </w:pPr>
          </w:p>
        </w:tc>
      </w:tr>
    </w:tbl>
    <w:p w:rsidR="003929EA" w:rsidRDefault="00274792" w:rsidP="003929EA">
      <w:pPr>
        <w:tabs>
          <w:tab w:val="left" w:pos="709"/>
        </w:tabs>
        <w:spacing w:after="0" w:line="240" w:lineRule="auto"/>
        <w:ind w:firstLine="709"/>
        <w:jc w:val="both"/>
        <w:rPr>
          <w:rFonts w:ascii="Times New Roman" w:hAnsi="Times New Roman" w:cs="Times New Roman"/>
          <w:color w:val="000000"/>
          <w:sz w:val="28"/>
          <w:szCs w:val="28"/>
        </w:rPr>
      </w:pPr>
      <w:r w:rsidRPr="00274792">
        <w:rPr>
          <w:rFonts w:ascii="Times New Roman" w:hAnsi="Times New Roman" w:cs="Times New Roman"/>
          <w:sz w:val="28"/>
          <w:szCs w:val="28"/>
        </w:rPr>
        <w:t xml:space="preserve">01.06.2022 </w:t>
      </w:r>
      <w:proofErr w:type="spellStart"/>
      <w:r w:rsidRPr="00274792">
        <w:rPr>
          <w:rFonts w:ascii="Times New Roman" w:hAnsi="Times New Roman" w:cs="Times New Roman"/>
          <w:sz w:val="28"/>
          <w:szCs w:val="28"/>
        </w:rPr>
        <w:t>Тогучинским</w:t>
      </w:r>
      <w:proofErr w:type="spellEnd"/>
      <w:r w:rsidRPr="00274792">
        <w:rPr>
          <w:rFonts w:ascii="Times New Roman" w:hAnsi="Times New Roman" w:cs="Times New Roman"/>
          <w:sz w:val="28"/>
          <w:szCs w:val="28"/>
        </w:rPr>
        <w:t xml:space="preserve"> районным судом с участием государственного обвинителя прокуратуры района рассмотрено уголовное дело в отношении 30-летней жительницы г</w:t>
      </w:r>
      <w:proofErr w:type="gramStart"/>
      <w:r w:rsidRPr="00274792">
        <w:rPr>
          <w:rFonts w:ascii="Times New Roman" w:hAnsi="Times New Roman" w:cs="Times New Roman"/>
          <w:sz w:val="28"/>
          <w:szCs w:val="28"/>
        </w:rPr>
        <w:t>.Т</w:t>
      </w:r>
      <w:proofErr w:type="gramEnd"/>
      <w:r w:rsidRPr="00274792">
        <w:rPr>
          <w:rFonts w:ascii="Times New Roman" w:hAnsi="Times New Roman" w:cs="Times New Roman"/>
          <w:sz w:val="28"/>
          <w:szCs w:val="28"/>
        </w:rPr>
        <w:t xml:space="preserve">огучина </w:t>
      </w:r>
      <w:r w:rsidR="0082670C">
        <w:rPr>
          <w:rFonts w:ascii="Times New Roman" w:hAnsi="Times New Roman" w:cs="Times New Roman"/>
          <w:sz w:val="28"/>
          <w:szCs w:val="28"/>
        </w:rPr>
        <w:t xml:space="preserve">В. </w:t>
      </w:r>
      <w:r w:rsidRPr="00274792">
        <w:rPr>
          <w:rFonts w:ascii="Times New Roman" w:hAnsi="Times New Roman" w:cs="Times New Roman"/>
          <w:sz w:val="28"/>
          <w:szCs w:val="28"/>
        </w:rPr>
        <w:t xml:space="preserve">Судом установлено, что </w:t>
      </w:r>
      <w:r w:rsidR="0082670C">
        <w:rPr>
          <w:rFonts w:ascii="Times New Roman" w:hAnsi="Times New Roman" w:cs="Times New Roman"/>
          <w:sz w:val="28"/>
          <w:szCs w:val="28"/>
        </w:rPr>
        <w:t xml:space="preserve">В. </w:t>
      </w:r>
      <w:r w:rsidR="00DA27C5">
        <w:rPr>
          <w:rFonts w:ascii="Times New Roman" w:hAnsi="Times New Roman" w:cs="Times New Roman"/>
          <w:color w:val="000000"/>
          <w:sz w:val="28"/>
          <w:szCs w:val="28"/>
        </w:rPr>
        <w:t>в период с 1</w:t>
      </w:r>
      <w:r w:rsidRPr="00274792">
        <w:rPr>
          <w:rFonts w:ascii="Times New Roman" w:hAnsi="Times New Roman" w:cs="Times New Roman"/>
          <w:color w:val="000000"/>
          <w:sz w:val="28"/>
          <w:szCs w:val="28"/>
        </w:rPr>
        <w:t>5.02.2020 до 15.03.2022, в неустановленном месте получила от неустановленного лица заведомо поддельное удостоверение, предоставляющее права - бланк водительского удостоверения, который стала хранить и перевозить в целях использования, а также использовать.</w:t>
      </w:r>
      <w:r w:rsidR="0082670C">
        <w:rPr>
          <w:rFonts w:ascii="Times New Roman" w:hAnsi="Times New Roman" w:cs="Times New Roman"/>
          <w:sz w:val="28"/>
          <w:szCs w:val="28"/>
        </w:rPr>
        <w:t xml:space="preserve"> </w:t>
      </w:r>
      <w:r w:rsidRPr="00274792">
        <w:rPr>
          <w:rFonts w:ascii="Times New Roman" w:hAnsi="Times New Roman" w:cs="Times New Roman"/>
          <w:color w:val="000000"/>
          <w:sz w:val="28"/>
          <w:szCs w:val="28"/>
        </w:rPr>
        <w:t>15 марта 2022 года</w:t>
      </w:r>
      <w:r w:rsidR="0082670C">
        <w:rPr>
          <w:rFonts w:ascii="Times New Roman" w:hAnsi="Times New Roman" w:cs="Times New Roman"/>
          <w:color w:val="000000"/>
          <w:sz w:val="28"/>
          <w:szCs w:val="28"/>
        </w:rPr>
        <w:t xml:space="preserve"> В.</w:t>
      </w:r>
      <w:r w:rsidRPr="00274792">
        <w:rPr>
          <w:rFonts w:ascii="Times New Roman" w:hAnsi="Times New Roman" w:cs="Times New Roman"/>
          <w:color w:val="000000"/>
          <w:sz w:val="28"/>
          <w:szCs w:val="28"/>
        </w:rPr>
        <w:t>, управляя автомобилем, была остановлена сотрудниками ГИБДД, которым во исполнение п.2.1.1 ПДД РФ, преследуя свои личные цели, предъявила имеющееся водительское удостоверение на ее имя, умышленно выдавая его за подлинный официальный документ, предоставляющий право управления транспортными средствами категории «В». Согласно заключению эксперта поддельное удостоверение, предоставляющее права - бланк водительского удостоверения, изготовлено не производством АО «</w:t>
      </w:r>
      <w:proofErr w:type="spellStart"/>
      <w:r w:rsidRPr="00274792">
        <w:rPr>
          <w:rFonts w:ascii="Times New Roman" w:hAnsi="Times New Roman" w:cs="Times New Roman"/>
          <w:color w:val="000000"/>
          <w:sz w:val="28"/>
          <w:szCs w:val="28"/>
        </w:rPr>
        <w:t>Гознак</w:t>
      </w:r>
      <w:proofErr w:type="spellEnd"/>
      <w:r w:rsidRPr="00274792">
        <w:rPr>
          <w:rFonts w:ascii="Times New Roman" w:hAnsi="Times New Roman" w:cs="Times New Roman"/>
          <w:color w:val="000000"/>
          <w:sz w:val="28"/>
          <w:szCs w:val="28"/>
        </w:rPr>
        <w:t>».</w:t>
      </w:r>
    </w:p>
    <w:p w:rsidR="0004476C" w:rsidRDefault="00274792" w:rsidP="003929EA">
      <w:pPr>
        <w:tabs>
          <w:tab w:val="left" w:pos="709"/>
        </w:tabs>
        <w:spacing w:after="0" w:line="240" w:lineRule="auto"/>
        <w:ind w:firstLine="709"/>
        <w:jc w:val="both"/>
        <w:rPr>
          <w:rFonts w:ascii="Times New Roman" w:hAnsi="Times New Roman" w:cs="Times New Roman"/>
          <w:color w:val="000000"/>
          <w:sz w:val="28"/>
          <w:szCs w:val="28"/>
        </w:rPr>
      </w:pPr>
      <w:proofErr w:type="gramStart"/>
      <w:r w:rsidRPr="00274792">
        <w:rPr>
          <w:rFonts w:ascii="Times New Roman" w:hAnsi="Times New Roman" w:cs="Times New Roman"/>
          <w:sz w:val="28"/>
          <w:szCs w:val="28"/>
        </w:rPr>
        <w:t xml:space="preserve">Судом </w:t>
      </w:r>
      <w:r w:rsidR="0082670C">
        <w:rPr>
          <w:rFonts w:ascii="Times New Roman" w:hAnsi="Times New Roman" w:cs="Times New Roman"/>
          <w:sz w:val="28"/>
          <w:szCs w:val="28"/>
        </w:rPr>
        <w:t xml:space="preserve">В. </w:t>
      </w:r>
      <w:r w:rsidRPr="00274792">
        <w:rPr>
          <w:rFonts w:ascii="Times New Roman" w:hAnsi="Times New Roman" w:cs="Times New Roman"/>
          <w:sz w:val="28"/>
          <w:szCs w:val="28"/>
        </w:rPr>
        <w:t xml:space="preserve">назначено наказание в виде 3 месяцев </w:t>
      </w:r>
      <w:r w:rsidRPr="00274792">
        <w:rPr>
          <w:rFonts w:ascii="Times New Roman" w:hAnsi="Times New Roman" w:cs="Times New Roman"/>
          <w:color w:val="000000"/>
          <w:sz w:val="28"/>
          <w:szCs w:val="28"/>
        </w:rPr>
        <w:t xml:space="preserve">ограничения свободы, с возложением обязанности являться раз в месяц для регистрации в специализированный государственный орган, осуществляющий надзор за отбыванием осужденными наказания в виде ограничения свободы, и установлением следующих ограничений: не покидать квартиру (жилое помещение) в период с 22 часов одних суток до 6 часов следующих суток, не выезжать за пределы территории </w:t>
      </w:r>
      <w:proofErr w:type="spellStart"/>
      <w:r w:rsidRPr="00274792">
        <w:rPr>
          <w:rFonts w:ascii="Times New Roman" w:hAnsi="Times New Roman" w:cs="Times New Roman"/>
          <w:color w:val="000000"/>
          <w:sz w:val="28"/>
          <w:szCs w:val="28"/>
        </w:rPr>
        <w:t>Тогучинского</w:t>
      </w:r>
      <w:proofErr w:type="spellEnd"/>
      <w:proofErr w:type="gramEnd"/>
      <w:r w:rsidRPr="00274792">
        <w:rPr>
          <w:rFonts w:ascii="Times New Roman" w:hAnsi="Times New Roman" w:cs="Times New Roman"/>
          <w:color w:val="000000"/>
          <w:sz w:val="28"/>
          <w:szCs w:val="28"/>
        </w:rPr>
        <w:t xml:space="preserve"> района, не изменять место жительства без согласия специализированного государственного органа, осуществляющего надзор за отбыванием осужденными наказания в виде ограничения свободы</w:t>
      </w:r>
      <w:r w:rsidR="00786C61">
        <w:rPr>
          <w:rFonts w:ascii="Times New Roman" w:hAnsi="Times New Roman" w:cs="Times New Roman"/>
          <w:color w:val="000000"/>
          <w:sz w:val="28"/>
          <w:szCs w:val="28"/>
        </w:rPr>
        <w:t xml:space="preserve"> (п</w:t>
      </w:r>
      <w:r w:rsidRPr="00274792">
        <w:rPr>
          <w:rFonts w:ascii="Times New Roman" w:hAnsi="Times New Roman" w:cs="Times New Roman"/>
          <w:sz w:val="28"/>
          <w:szCs w:val="28"/>
        </w:rPr>
        <w:t>риговор суда вступил в законную силу</w:t>
      </w:r>
      <w:r w:rsidR="00786C61">
        <w:rPr>
          <w:rFonts w:ascii="Times New Roman" w:hAnsi="Times New Roman" w:cs="Times New Roman"/>
          <w:sz w:val="28"/>
          <w:szCs w:val="28"/>
        </w:rPr>
        <w:t>)</w:t>
      </w:r>
      <w:r w:rsidRPr="00274792">
        <w:rPr>
          <w:rFonts w:ascii="Times New Roman" w:hAnsi="Times New Roman" w:cs="Times New Roman"/>
          <w:sz w:val="28"/>
          <w:szCs w:val="28"/>
        </w:rPr>
        <w:t>.</w:t>
      </w:r>
    </w:p>
    <w:p w:rsidR="00684C3B" w:rsidRPr="0004476C" w:rsidRDefault="0004476C" w:rsidP="0004476C">
      <w:pPr>
        <w:tabs>
          <w:tab w:val="left" w:pos="709"/>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proofErr w:type="gramStart"/>
      <w:r w:rsidR="00684C3B" w:rsidRPr="00274792">
        <w:rPr>
          <w:rFonts w:ascii="Times New Roman" w:eastAsia="Times New Roman" w:hAnsi="Times New Roman" w:cs="Times New Roman"/>
          <w:sz w:val="28"/>
          <w:szCs w:val="28"/>
        </w:rPr>
        <w:t xml:space="preserve">(помощник прокурора </w:t>
      </w:r>
      <w:proofErr w:type="spellStart"/>
      <w:r w:rsidR="00684C3B" w:rsidRPr="00274792">
        <w:rPr>
          <w:rFonts w:ascii="Times New Roman" w:eastAsia="Times New Roman" w:hAnsi="Times New Roman" w:cs="Times New Roman"/>
          <w:sz w:val="28"/>
          <w:szCs w:val="28"/>
        </w:rPr>
        <w:t>Тогучинского</w:t>
      </w:r>
      <w:proofErr w:type="spellEnd"/>
      <w:r w:rsidR="00684C3B" w:rsidRPr="00274792">
        <w:rPr>
          <w:rFonts w:ascii="Times New Roman" w:eastAsia="Times New Roman" w:hAnsi="Times New Roman" w:cs="Times New Roman"/>
          <w:sz w:val="28"/>
          <w:szCs w:val="28"/>
        </w:rPr>
        <w:t xml:space="preserve"> района</w:t>
      </w:r>
      <w:proofErr w:type="gramEnd"/>
    </w:p>
    <w:p w:rsidR="00941138" w:rsidRPr="00274792" w:rsidRDefault="003846E7" w:rsidP="00274792">
      <w:pPr>
        <w:spacing w:after="0" w:line="240" w:lineRule="auto"/>
        <w:ind w:firstLine="708"/>
        <w:jc w:val="center"/>
        <w:rPr>
          <w:rFonts w:ascii="Times New Roman" w:eastAsia="Times New Roman" w:hAnsi="Times New Roman" w:cs="Times New Roman"/>
          <w:sz w:val="28"/>
          <w:szCs w:val="28"/>
        </w:rPr>
      </w:pPr>
      <w:r w:rsidRPr="00274792">
        <w:rPr>
          <w:rFonts w:ascii="Times New Roman" w:eastAsia="Times New Roman" w:hAnsi="Times New Roman" w:cs="Times New Roman"/>
          <w:sz w:val="28"/>
          <w:szCs w:val="28"/>
        </w:rPr>
        <w:t xml:space="preserve">                                                       </w:t>
      </w:r>
      <w:proofErr w:type="gramStart"/>
      <w:r w:rsidR="00684C3B" w:rsidRPr="00274792">
        <w:rPr>
          <w:rFonts w:ascii="Times New Roman" w:eastAsia="Times New Roman" w:hAnsi="Times New Roman" w:cs="Times New Roman"/>
          <w:sz w:val="28"/>
          <w:szCs w:val="28"/>
        </w:rPr>
        <w:t xml:space="preserve">А.Р. </w:t>
      </w:r>
      <w:proofErr w:type="spellStart"/>
      <w:r w:rsidR="00684C3B" w:rsidRPr="00274792">
        <w:rPr>
          <w:rFonts w:ascii="Times New Roman" w:eastAsia="Times New Roman" w:hAnsi="Times New Roman" w:cs="Times New Roman"/>
          <w:sz w:val="28"/>
          <w:szCs w:val="28"/>
        </w:rPr>
        <w:t>Карамова</w:t>
      </w:r>
      <w:proofErr w:type="spellEnd"/>
      <w:r w:rsidR="00684C3B" w:rsidRPr="00274792">
        <w:rPr>
          <w:rFonts w:ascii="Times New Roman" w:eastAsia="Times New Roman" w:hAnsi="Times New Roman" w:cs="Times New Roman"/>
          <w:sz w:val="28"/>
          <w:szCs w:val="28"/>
        </w:rPr>
        <w:t>)</w:t>
      </w:r>
      <w:proofErr w:type="gramEnd"/>
    </w:p>
    <w:sectPr w:rsidR="00941138" w:rsidRPr="00274792" w:rsidSect="00B55E7F">
      <w:pgSz w:w="11906" w:h="16838"/>
      <w:pgMar w:top="0" w:right="567" w:bottom="14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F2A75"/>
    <w:rsid w:val="0004476C"/>
    <w:rsid w:val="00053929"/>
    <w:rsid w:val="000A27AD"/>
    <w:rsid w:val="00142739"/>
    <w:rsid w:val="00274792"/>
    <w:rsid w:val="0030677E"/>
    <w:rsid w:val="003846E7"/>
    <w:rsid w:val="003929EA"/>
    <w:rsid w:val="00393BF7"/>
    <w:rsid w:val="005E3A7C"/>
    <w:rsid w:val="00684C3B"/>
    <w:rsid w:val="007221F9"/>
    <w:rsid w:val="00775AC3"/>
    <w:rsid w:val="00786C61"/>
    <w:rsid w:val="007A6048"/>
    <w:rsid w:val="007B6284"/>
    <w:rsid w:val="0082670C"/>
    <w:rsid w:val="008F7576"/>
    <w:rsid w:val="00941138"/>
    <w:rsid w:val="00956A6C"/>
    <w:rsid w:val="00997E72"/>
    <w:rsid w:val="009B6E89"/>
    <w:rsid w:val="009C0D73"/>
    <w:rsid w:val="00AF2A75"/>
    <w:rsid w:val="00B04C0C"/>
    <w:rsid w:val="00B3744F"/>
    <w:rsid w:val="00B55E7F"/>
    <w:rsid w:val="00B57B84"/>
    <w:rsid w:val="00BD1CD4"/>
    <w:rsid w:val="00CE7F30"/>
    <w:rsid w:val="00D82E28"/>
    <w:rsid w:val="00DA27C5"/>
    <w:rsid w:val="00DA7B37"/>
    <w:rsid w:val="00DD3F94"/>
    <w:rsid w:val="00DE4988"/>
    <w:rsid w:val="00E741FF"/>
    <w:rsid w:val="00ED5FA0"/>
    <w:rsid w:val="00EE63C1"/>
    <w:rsid w:val="00FE2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38"/>
  </w:style>
  <w:style w:type="paragraph" w:styleId="1">
    <w:name w:val="heading 1"/>
    <w:basedOn w:val="a"/>
    <w:link w:val="10"/>
    <w:uiPriority w:val="9"/>
    <w:qFormat/>
    <w:rsid w:val="00AF2A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2A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F2A75"/>
  </w:style>
  <w:style w:type="paragraph" w:styleId="a4">
    <w:name w:val="Balloon Text"/>
    <w:basedOn w:val="a"/>
    <w:link w:val="a5"/>
    <w:uiPriority w:val="99"/>
    <w:semiHidden/>
    <w:unhideWhenUsed/>
    <w:rsid w:val="00AF2A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A75"/>
    <w:rPr>
      <w:rFonts w:ascii="Tahoma" w:hAnsi="Tahoma" w:cs="Tahoma"/>
      <w:sz w:val="16"/>
      <w:szCs w:val="16"/>
    </w:rPr>
  </w:style>
  <w:style w:type="character" w:customStyle="1" w:styleId="10">
    <w:name w:val="Заголовок 1 Знак"/>
    <w:basedOn w:val="a0"/>
    <w:link w:val="1"/>
    <w:uiPriority w:val="9"/>
    <w:rsid w:val="00AF2A75"/>
    <w:rPr>
      <w:rFonts w:ascii="Times New Roman" w:eastAsia="Times New Roman" w:hAnsi="Times New Roman" w:cs="Times New Roman"/>
      <w:b/>
      <w:bCs/>
      <w:kern w:val="36"/>
      <w:sz w:val="48"/>
      <w:szCs w:val="48"/>
    </w:rPr>
  </w:style>
  <w:style w:type="character" w:customStyle="1" w:styleId="blk">
    <w:name w:val="blk"/>
    <w:basedOn w:val="a0"/>
    <w:rsid w:val="00AF2A75"/>
  </w:style>
  <w:style w:type="character" w:customStyle="1" w:styleId="hl">
    <w:name w:val="hl"/>
    <w:basedOn w:val="a0"/>
    <w:rsid w:val="00AF2A75"/>
  </w:style>
  <w:style w:type="character" w:styleId="a6">
    <w:name w:val="Hyperlink"/>
    <w:basedOn w:val="a0"/>
    <w:uiPriority w:val="99"/>
    <w:semiHidden/>
    <w:unhideWhenUsed/>
    <w:rsid w:val="00AF2A75"/>
    <w:rPr>
      <w:color w:val="0000FF"/>
      <w:u w:val="single"/>
    </w:rPr>
  </w:style>
  <w:style w:type="table" w:styleId="a7">
    <w:name w:val="Table Grid"/>
    <w:basedOn w:val="a1"/>
    <w:uiPriority w:val="59"/>
    <w:rsid w:val="009B6E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6497384">
      <w:bodyDiv w:val="1"/>
      <w:marLeft w:val="0"/>
      <w:marRight w:val="0"/>
      <w:marTop w:val="0"/>
      <w:marBottom w:val="0"/>
      <w:divBdr>
        <w:top w:val="none" w:sz="0" w:space="0" w:color="auto"/>
        <w:left w:val="none" w:sz="0" w:space="0" w:color="auto"/>
        <w:bottom w:val="none" w:sz="0" w:space="0" w:color="auto"/>
        <w:right w:val="none" w:sz="0" w:space="0" w:color="auto"/>
      </w:divBdr>
      <w:divsChild>
        <w:div w:id="1042367457">
          <w:marLeft w:val="0"/>
          <w:marRight w:val="0"/>
          <w:marTop w:val="120"/>
          <w:marBottom w:val="0"/>
          <w:divBdr>
            <w:top w:val="none" w:sz="0" w:space="0" w:color="auto"/>
            <w:left w:val="none" w:sz="0" w:space="0" w:color="auto"/>
            <w:bottom w:val="none" w:sz="0" w:space="0" w:color="auto"/>
            <w:right w:val="none" w:sz="0" w:space="0" w:color="auto"/>
          </w:divBdr>
        </w:div>
        <w:div w:id="752429448">
          <w:marLeft w:val="0"/>
          <w:marRight w:val="0"/>
          <w:marTop w:val="120"/>
          <w:marBottom w:val="0"/>
          <w:divBdr>
            <w:top w:val="none" w:sz="0" w:space="0" w:color="auto"/>
            <w:left w:val="none" w:sz="0" w:space="0" w:color="auto"/>
            <w:bottom w:val="none" w:sz="0" w:space="0" w:color="auto"/>
            <w:right w:val="none" w:sz="0" w:space="0" w:color="auto"/>
          </w:divBdr>
        </w:div>
        <w:div w:id="1744064010">
          <w:marLeft w:val="0"/>
          <w:marRight w:val="0"/>
          <w:marTop w:val="120"/>
          <w:marBottom w:val="0"/>
          <w:divBdr>
            <w:top w:val="none" w:sz="0" w:space="0" w:color="auto"/>
            <w:left w:val="none" w:sz="0" w:space="0" w:color="auto"/>
            <w:bottom w:val="none" w:sz="0" w:space="0" w:color="auto"/>
            <w:right w:val="none" w:sz="0" w:space="0" w:color="auto"/>
          </w:divBdr>
        </w:div>
        <w:div w:id="1998262208">
          <w:marLeft w:val="0"/>
          <w:marRight w:val="0"/>
          <w:marTop w:val="120"/>
          <w:marBottom w:val="0"/>
          <w:divBdr>
            <w:top w:val="none" w:sz="0" w:space="0" w:color="auto"/>
            <w:left w:val="none" w:sz="0" w:space="0" w:color="auto"/>
            <w:bottom w:val="none" w:sz="0" w:space="0" w:color="auto"/>
            <w:right w:val="none" w:sz="0" w:space="0" w:color="auto"/>
          </w:divBdr>
        </w:div>
        <w:div w:id="850493314">
          <w:marLeft w:val="0"/>
          <w:marRight w:val="0"/>
          <w:marTop w:val="120"/>
          <w:marBottom w:val="0"/>
          <w:divBdr>
            <w:top w:val="none" w:sz="0" w:space="0" w:color="auto"/>
            <w:left w:val="none" w:sz="0" w:space="0" w:color="auto"/>
            <w:bottom w:val="none" w:sz="0" w:space="0" w:color="auto"/>
            <w:right w:val="none" w:sz="0" w:space="0" w:color="auto"/>
          </w:divBdr>
        </w:div>
      </w:divsChild>
    </w:div>
    <w:div w:id="1613708153">
      <w:bodyDiv w:val="1"/>
      <w:marLeft w:val="0"/>
      <w:marRight w:val="0"/>
      <w:marTop w:val="0"/>
      <w:marBottom w:val="0"/>
      <w:divBdr>
        <w:top w:val="none" w:sz="0" w:space="0" w:color="auto"/>
        <w:left w:val="none" w:sz="0" w:space="0" w:color="auto"/>
        <w:bottom w:val="none" w:sz="0" w:space="0" w:color="auto"/>
        <w:right w:val="none" w:sz="0" w:space="0" w:color="auto"/>
      </w:divBdr>
      <w:divsChild>
        <w:div w:id="1273975396">
          <w:marLeft w:val="0"/>
          <w:marRight w:val="0"/>
          <w:marTop w:val="120"/>
          <w:marBottom w:val="0"/>
          <w:divBdr>
            <w:top w:val="none" w:sz="0" w:space="0" w:color="auto"/>
            <w:left w:val="none" w:sz="0" w:space="0" w:color="auto"/>
            <w:bottom w:val="none" w:sz="0" w:space="0" w:color="auto"/>
            <w:right w:val="none" w:sz="0" w:space="0" w:color="auto"/>
          </w:divBdr>
        </w:div>
        <w:div w:id="1541090856">
          <w:marLeft w:val="0"/>
          <w:marRight w:val="0"/>
          <w:marTop w:val="120"/>
          <w:marBottom w:val="0"/>
          <w:divBdr>
            <w:top w:val="none" w:sz="0" w:space="0" w:color="auto"/>
            <w:left w:val="none" w:sz="0" w:space="0" w:color="auto"/>
            <w:bottom w:val="none" w:sz="0" w:space="0" w:color="auto"/>
            <w:right w:val="none" w:sz="0" w:space="0" w:color="auto"/>
          </w:divBdr>
        </w:div>
        <w:div w:id="1107388975">
          <w:marLeft w:val="0"/>
          <w:marRight w:val="0"/>
          <w:marTop w:val="120"/>
          <w:marBottom w:val="0"/>
          <w:divBdr>
            <w:top w:val="none" w:sz="0" w:space="0" w:color="auto"/>
            <w:left w:val="none" w:sz="0" w:space="0" w:color="auto"/>
            <w:bottom w:val="none" w:sz="0" w:space="0" w:color="auto"/>
            <w:right w:val="none" w:sz="0" w:space="0" w:color="auto"/>
          </w:divBdr>
        </w:div>
        <w:div w:id="1038899218">
          <w:marLeft w:val="0"/>
          <w:marRight w:val="0"/>
          <w:marTop w:val="120"/>
          <w:marBottom w:val="0"/>
          <w:divBdr>
            <w:top w:val="none" w:sz="0" w:space="0" w:color="auto"/>
            <w:left w:val="none" w:sz="0" w:space="0" w:color="auto"/>
            <w:bottom w:val="none" w:sz="0" w:space="0" w:color="auto"/>
            <w:right w:val="none" w:sz="0" w:space="0" w:color="auto"/>
          </w:divBdr>
        </w:div>
        <w:div w:id="1403478913">
          <w:marLeft w:val="0"/>
          <w:marRight w:val="0"/>
          <w:marTop w:val="120"/>
          <w:marBottom w:val="0"/>
          <w:divBdr>
            <w:top w:val="none" w:sz="0" w:space="0" w:color="auto"/>
            <w:left w:val="none" w:sz="0" w:space="0" w:color="auto"/>
            <w:bottom w:val="none" w:sz="0" w:space="0" w:color="auto"/>
            <w:right w:val="none" w:sz="0" w:space="0" w:color="auto"/>
          </w:divBdr>
        </w:div>
      </w:divsChild>
    </w:div>
    <w:div w:id="1712728085">
      <w:bodyDiv w:val="1"/>
      <w:marLeft w:val="0"/>
      <w:marRight w:val="0"/>
      <w:marTop w:val="0"/>
      <w:marBottom w:val="0"/>
      <w:divBdr>
        <w:top w:val="none" w:sz="0" w:space="0" w:color="auto"/>
        <w:left w:val="none" w:sz="0" w:space="0" w:color="auto"/>
        <w:bottom w:val="none" w:sz="0" w:space="0" w:color="auto"/>
        <w:right w:val="none" w:sz="0" w:space="0" w:color="auto"/>
      </w:divBdr>
      <w:divsChild>
        <w:div w:id="707682186">
          <w:marLeft w:val="0"/>
          <w:marRight w:val="0"/>
          <w:marTop w:val="120"/>
          <w:marBottom w:val="0"/>
          <w:divBdr>
            <w:top w:val="none" w:sz="0" w:space="0" w:color="auto"/>
            <w:left w:val="none" w:sz="0" w:space="0" w:color="auto"/>
            <w:bottom w:val="none" w:sz="0" w:space="0" w:color="auto"/>
            <w:right w:val="none" w:sz="0" w:space="0" w:color="auto"/>
          </w:divBdr>
        </w:div>
        <w:div w:id="1408303418">
          <w:marLeft w:val="0"/>
          <w:marRight w:val="0"/>
          <w:marTop w:val="120"/>
          <w:marBottom w:val="0"/>
          <w:divBdr>
            <w:top w:val="none" w:sz="0" w:space="0" w:color="auto"/>
            <w:left w:val="none" w:sz="0" w:space="0" w:color="auto"/>
            <w:bottom w:val="none" w:sz="0" w:space="0" w:color="auto"/>
            <w:right w:val="none" w:sz="0" w:space="0" w:color="auto"/>
          </w:divBdr>
        </w:div>
        <w:div w:id="222326800">
          <w:marLeft w:val="0"/>
          <w:marRight w:val="0"/>
          <w:marTop w:val="120"/>
          <w:marBottom w:val="0"/>
          <w:divBdr>
            <w:top w:val="none" w:sz="0" w:space="0" w:color="auto"/>
            <w:left w:val="none" w:sz="0" w:space="0" w:color="auto"/>
            <w:bottom w:val="none" w:sz="0" w:space="0" w:color="auto"/>
            <w:right w:val="none" w:sz="0" w:space="0" w:color="auto"/>
          </w:divBdr>
        </w:div>
        <w:div w:id="900363670">
          <w:marLeft w:val="0"/>
          <w:marRight w:val="0"/>
          <w:marTop w:val="120"/>
          <w:marBottom w:val="0"/>
          <w:divBdr>
            <w:top w:val="none" w:sz="0" w:space="0" w:color="auto"/>
            <w:left w:val="none" w:sz="0" w:space="0" w:color="auto"/>
            <w:bottom w:val="none" w:sz="0" w:space="0" w:color="auto"/>
            <w:right w:val="none" w:sz="0" w:space="0" w:color="auto"/>
          </w:divBdr>
        </w:div>
        <w:div w:id="85946873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48</cp:revision>
  <cp:lastPrinted>2022-07-25T02:19:00Z</cp:lastPrinted>
  <dcterms:created xsi:type="dcterms:W3CDTF">2017-08-24T13:25:00Z</dcterms:created>
  <dcterms:modified xsi:type="dcterms:W3CDTF">2022-07-25T02:19:00Z</dcterms:modified>
</cp:coreProperties>
</file>